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4204C" w14:textId="64D8F748" w:rsidR="00860942" w:rsidRDefault="00941852">
      <w:pPr>
        <w:rPr>
          <w:rFonts w:ascii="Trebuchet MS" w:hAnsi="Trebuchet MS"/>
          <w:sz w:val="24"/>
          <w:szCs w:val="24"/>
        </w:rPr>
      </w:pPr>
      <w:r w:rsidRPr="005D37D4">
        <w:rPr>
          <w:rFonts w:ascii="Trebuchet MS" w:hAnsi="Trebuchet MS"/>
          <w:b/>
          <w:sz w:val="24"/>
          <w:szCs w:val="24"/>
        </w:rPr>
        <w:t>Attendees:</w:t>
      </w:r>
      <w:r>
        <w:rPr>
          <w:rFonts w:ascii="Trebuchet MS" w:hAnsi="Trebuchet MS"/>
          <w:sz w:val="24"/>
          <w:szCs w:val="24"/>
        </w:rPr>
        <w:t xml:space="preserve"> Jenni Minto (JM), Rachel Whyte (RW), Colin Fraser (CF)</w:t>
      </w:r>
    </w:p>
    <w:p w14:paraId="56295DF0" w14:textId="480E933A" w:rsidR="00941852" w:rsidRDefault="005D37D4">
      <w:pPr>
        <w:rPr>
          <w:rFonts w:ascii="Trebuchet MS" w:hAnsi="Trebuchet MS"/>
          <w:sz w:val="24"/>
          <w:szCs w:val="24"/>
          <w:lang w:val="fr-FR"/>
        </w:rPr>
      </w:pPr>
      <w:r w:rsidRPr="005D37D4">
        <w:rPr>
          <w:rFonts w:ascii="Trebuchet MS" w:hAnsi="Trebuchet MS"/>
          <w:b/>
          <w:sz w:val="24"/>
          <w:szCs w:val="24"/>
          <w:lang w:val="fr-FR"/>
        </w:rPr>
        <w:t>Apologies :</w:t>
      </w:r>
      <w:r w:rsidR="00941852" w:rsidRPr="00941852">
        <w:rPr>
          <w:rFonts w:ascii="Trebuchet MS" w:hAnsi="Trebuchet MS"/>
          <w:sz w:val="24"/>
          <w:szCs w:val="24"/>
          <w:lang w:val="fr-FR"/>
        </w:rPr>
        <w:t xml:space="preserve"> </w:t>
      </w:r>
      <w:r w:rsidR="00AD004C">
        <w:rPr>
          <w:rFonts w:ascii="Trebuchet MS" w:hAnsi="Trebuchet MS"/>
          <w:sz w:val="24"/>
          <w:szCs w:val="24"/>
          <w:lang w:val="fr-FR"/>
        </w:rPr>
        <w:t>Ina Glover (IG)</w:t>
      </w:r>
    </w:p>
    <w:p w14:paraId="66761B36" w14:textId="5BFEC2C7" w:rsidR="00941852" w:rsidRDefault="00941852">
      <w:pPr>
        <w:rPr>
          <w:rFonts w:ascii="Trebuchet MS" w:hAnsi="Trebuchet MS"/>
          <w:sz w:val="24"/>
          <w:szCs w:val="24"/>
          <w:lang w:val="fr-FR"/>
        </w:rPr>
      </w:pPr>
    </w:p>
    <w:p w14:paraId="01C0A3F7" w14:textId="77777777" w:rsidR="009B26B2" w:rsidRDefault="00941852" w:rsidP="00941852">
      <w:pPr>
        <w:pStyle w:val="ListParagraph"/>
        <w:numPr>
          <w:ilvl w:val="0"/>
          <w:numId w:val="1"/>
        </w:numPr>
        <w:rPr>
          <w:rFonts w:ascii="Trebuchet MS" w:hAnsi="Trebuchet MS"/>
          <w:sz w:val="24"/>
          <w:szCs w:val="24"/>
        </w:rPr>
      </w:pPr>
      <w:r w:rsidRPr="00240BBC">
        <w:rPr>
          <w:rFonts w:ascii="Trebuchet MS" w:hAnsi="Trebuchet MS"/>
          <w:b/>
          <w:sz w:val="24"/>
          <w:szCs w:val="24"/>
        </w:rPr>
        <w:t>Welcome and apologies</w:t>
      </w:r>
      <w:r w:rsidRPr="00941852">
        <w:rPr>
          <w:rFonts w:ascii="Trebuchet MS" w:hAnsi="Trebuchet MS"/>
          <w:sz w:val="24"/>
          <w:szCs w:val="24"/>
        </w:rPr>
        <w:t xml:space="preserve">: </w:t>
      </w:r>
    </w:p>
    <w:p w14:paraId="5783362A" w14:textId="4DA30341" w:rsidR="00941852" w:rsidRPr="009B26B2" w:rsidRDefault="00941852" w:rsidP="009B26B2">
      <w:pPr>
        <w:ind w:left="360" w:firstLine="360"/>
        <w:rPr>
          <w:rFonts w:ascii="Trebuchet MS" w:hAnsi="Trebuchet MS"/>
          <w:sz w:val="24"/>
          <w:szCs w:val="24"/>
        </w:rPr>
      </w:pPr>
      <w:r w:rsidRPr="009B26B2">
        <w:rPr>
          <w:rFonts w:ascii="Trebuchet MS" w:hAnsi="Trebuchet MS"/>
          <w:sz w:val="24"/>
          <w:szCs w:val="24"/>
        </w:rPr>
        <w:t xml:space="preserve">Jenni welcomed everyone to the </w:t>
      </w:r>
      <w:r w:rsidR="00AD004C" w:rsidRPr="009B26B2">
        <w:rPr>
          <w:rFonts w:ascii="Trebuchet MS" w:hAnsi="Trebuchet MS"/>
          <w:sz w:val="24"/>
          <w:szCs w:val="24"/>
        </w:rPr>
        <w:t>meeting</w:t>
      </w:r>
      <w:r w:rsidRPr="009B26B2">
        <w:rPr>
          <w:rFonts w:ascii="Trebuchet MS" w:hAnsi="Trebuchet MS"/>
          <w:sz w:val="24"/>
          <w:szCs w:val="24"/>
        </w:rPr>
        <w:t>.</w:t>
      </w:r>
    </w:p>
    <w:p w14:paraId="64068AB6" w14:textId="77777777" w:rsidR="009B26B2" w:rsidRPr="009B26B2" w:rsidRDefault="009B26B2" w:rsidP="009B26B2">
      <w:pPr>
        <w:spacing w:line="240" w:lineRule="auto"/>
        <w:ind w:left="357"/>
        <w:rPr>
          <w:rFonts w:ascii="Trebuchet MS" w:hAnsi="Trebuchet MS"/>
          <w:sz w:val="24"/>
          <w:szCs w:val="24"/>
        </w:rPr>
      </w:pPr>
    </w:p>
    <w:p w14:paraId="28E3FDF8" w14:textId="77777777" w:rsidR="009B26B2" w:rsidRDefault="00AD004C" w:rsidP="00941852">
      <w:pPr>
        <w:pStyle w:val="ListParagraph"/>
        <w:numPr>
          <w:ilvl w:val="0"/>
          <w:numId w:val="1"/>
        </w:numPr>
        <w:rPr>
          <w:rFonts w:ascii="Trebuchet MS" w:hAnsi="Trebuchet MS"/>
          <w:sz w:val="24"/>
          <w:szCs w:val="24"/>
        </w:rPr>
      </w:pPr>
      <w:r>
        <w:rPr>
          <w:rFonts w:ascii="Trebuchet MS" w:hAnsi="Trebuchet MS"/>
          <w:b/>
          <w:sz w:val="24"/>
          <w:szCs w:val="24"/>
        </w:rPr>
        <w:t>Approval of minutes</w:t>
      </w:r>
      <w:r>
        <w:rPr>
          <w:rFonts w:ascii="Trebuchet MS" w:hAnsi="Trebuchet MS"/>
          <w:sz w:val="24"/>
          <w:szCs w:val="24"/>
        </w:rPr>
        <w:t xml:space="preserve">: </w:t>
      </w:r>
    </w:p>
    <w:p w14:paraId="3B4FF2DC" w14:textId="1CD16A34" w:rsidR="00AD004C" w:rsidRPr="009B26B2" w:rsidRDefault="00AD004C" w:rsidP="009B26B2">
      <w:pPr>
        <w:ind w:left="360" w:firstLine="360"/>
        <w:rPr>
          <w:rFonts w:ascii="Trebuchet MS" w:hAnsi="Trebuchet MS"/>
          <w:sz w:val="24"/>
          <w:szCs w:val="24"/>
        </w:rPr>
      </w:pPr>
      <w:r w:rsidRPr="009B26B2">
        <w:rPr>
          <w:rFonts w:ascii="Trebuchet MS" w:hAnsi="Trebuchet MS"/>
          <w:sz w:val="24"/>
          <w:szCs w:val="24"/>
        </w:rPr>
        <w:t>Proposed by CF, Seconded by RW.</w:t>
      </w:r>
    </w:p>
    <w:p w14:paraId="5936E68A" w14:textId="77777777" w:rsidR="005D37D4" w:rsidRDefault="005D37D4" w:rsidP="005D37D4">
      <w:pPr>
        <w:pStyle w:val="ListParagraph"/>
        <w:rPr>
          <w:rFonts w:ascii="Trebuchet MS" w:hAnsi="Trebuchet MS"/>
          <w:sz w:val="24"/>
          <w:szCs w:val="24"/>
        </w:rPr>
      </w:pPr>
    </w:p>
    <w:p w14:paraId="13BC4E25" w14:textId="5162D88C" w:rsidR="005D37D4" w:rsidRDefault="00AD004C" w:rsidP="00941852">
      <w:pPr>
        <w:pStyle w:val="ListParagraph"/>
        <w:numPr>
          <w:ilvl w:val="0"/>
          <w:numId w:val="1"/>
        </w:numPr>
        <w:rPr>
          <w:rFonts w:ascii="Trebuchet MS" w:hAnsi="Trebuchet MS"/>
          <w:sz w:val="24"/>
          <w:szCs w:val="24"/>
        </w:rPr>
      </w:pPr>
      <w:r>
        <w:rPr>
          <w:rFonts w:ascii="Trebuchet MS" w:hAnsi="Trebuchet MS"/>
          <w:b/>
          <w:sz w:val="24"/>
          <w:szCs w:val="24"/>
        </w:rPr>
        <w:t>Matters arising</w:t>
      </w:r>
      <w:r w:rsidR="00941852">
        <w:rPr>
          <w:rFonts w:ascii="Trebuchet MS" w:hAnsi="Trebuchet MS"/>
          <w:sz w:val="24"/>
          <w:szCs w:val="24"/>
        </w:rPr>
        <w:t xml:space="preserve">: </w:t>
      </w:r>
    </w:p>
    <w:p w14:paraId="3A0E9511" w14:textId="77777777" w:rsidR="005D37D4" w:rsidRPr="005D37D4" w:rsidRDefault="005D37D4" w:rsidP="005D37D4">
      <w:pPr>
        <w:pStyle w:val="ListParagraph"/>
        <w:rPr>
          <w:rFonts w:ascii="Trebuchet MS" w:hAnsi="Trebuchet MS"/>
          <w:sz w:val="24"/>
          <w:szCs w:val="24"/>
        </w:rPr>
      </w:pPr>
    </w:p>
    <w:p w14:paraId="4BB64387" w14:textId="612663CD" w:rsidR="005D37D4" w:rsidRDefault="00AD004C" w:rsidP="005D37D4">
      <w:pPr>
        <w:pStyle w:val="ListParagraph"/>
        <w:numPr>
          <w:ilvl w:val="1"/>
          <w:numId w:val="1"/>
        </w:numPr>
        <w:rPr>
          <w:rFonts w:ascii="Trebuchet MS" w:hAnsi="Trebuchet MS"/>
          <w:sz w:val="24"/>
          <w:szCs w:val="24"/>
        </w:rPr>
      </w:pPr>
      <w:r w:rsidRPr="00FD4BA2">
        <w:rPr>
          <w:rFonts w:ascii="Trebuchet MS" w:hAnsi="Trebuchet MS"/>
          <w:b/>
          <w:sz w:val="24"/>
          <w:szCs w:val="24"/>
        </w:rPr>
        <w:t>Terms of Reference</w:t>
      </w:r>
      <w:r w:rsidR="00FD4BA2" w:rsidRPr="00FD4BA2">
        <w:rPr>
          <w:rFonts w:ascii="Trebuchet MS" w:hAnsi="Trebuchet MS"/>
          <w:b/>
          <w:sz w:val="24"/>
          <w:szCs w:val="24"/>
        </w:rPr>
        <w:t xml:space="preserve"> (</w:t>
      </w:r>
      <w:proofErr w:type="spellStart"/>
      <w:r w:rsidR="00FD4BA2" w:rsidRPr="00FD4BA2">
        <w:rPr>
          <w:rFonts w:ascii="Trebuchet MS" w:hAnsi="Trebuchet MS"/>
          <w:b/>
          <w:sz w:val="24"/>
          <w:szCs w:val="24"/>
        </w:rPr>
        <w:t>T</w:t>
      </w:r>
      <w:r w:rsidR="00ED78EE">
        <w:rPr>
          <w:rFonts w:ascii="Trebuchet MS" w:hAnsi="Trebuchet MS"/>
          <w:b/>
          <w:sz w:val="24"/>
          <w:szCs w:val="24"/>
        </w:rPr>
        <w:t>o</w:t>
      </w:r>
      <w:r w:rsidR="00FD4BA2" w:rsidRPr="00FD4BA2">
        <w:rPr>
          <w:rFonts w:ascii="Trebuchet MS" w:hAnsi="Trebuchet MS"/>
          <w:b/>
          <w:sz w:val="24"/>
          <w:szCs w:val="24"/>
        </w:rPr>
        <w:t>R</w:t>
      </w:r>
      <w:proofErr w:type="spellEnd"/>
      <w:r w:rsidR="00FD4BA2" w:rsidRPr="00FD4BA2">
        <w:rPr>
          <w:rFonts w:ascii="Trebuchet MS" w:hAnsi="Trebuchet MS"/>
          <w:b/>
          <w:sz w:val="24"/>
          <w:szCs w:val="24"/>
        </w:rPr>
        <w:t>)</w:t>
      </w:r>
      <w:r>
        <w:rPr>
          <w:rFonts w:ascii="Trebuchet MS" w:hAnsi="Trebuchet MS"/>
          <w:sz w:val="24"/>
          <w:szCs w:val="24"/>
        </w:rPr>
        <w:t>: these were agreed at ICC meeting of 03/10/18</w:t>
      </w:r>
    </w:p>
    <w:p w14:paraId="60B92C5F" w14:textId="45AA82C6" w:rsidR="005D37D4" w:rsidRDefault="00AD004C" w:rsidP="005D37D4">
      <w:pPr>
        <w:pStyle w:val="ListParagraph"/>
        <w:numPr>
          <w:ilvl w:val="1"/>
          <w:numId w:val="1"/>
        </w:numPr>
        <w:rPr>
          <w:rFonts w:ascii="Trebuchet MS" w:hAnsi="Trebuchet MS"/>
          <w:sz w:val="24"/>
          <w:szCs w:val="24"/>
        </w:rPr>
      </w:pPr>
      <w:r w:rsidRPr="00FD4BA2">
        <w:rPr>
          <w:rFonts w:ascii="Trebuchet MS" w:hAnsi="Trebuchet MS"/>
          <w:b/>
          <w:sz w:val="24"/>
          <w:szCs w:val="24"/>
        </w:rPr>
        <w:t>Change of Date of ICAP meeting</w:t>
      </w:r>
      <w:r>
        <w:rPr>
          <w:rFonts w:ascii="Trebuchet MS" w:hAnsi="Trebuchet MS"/>
          <w:sz w:val="24"/>
          <w:szCs w:val="24"/>
        </w:rPr>
        <w:t>: it was noted that due to the postponement of the September ICC meeting the ICAP meeting did not take place on 01/10/18</w:t>
      </w:r>
    </w:p>
    <w:p w14:paraId="44B9C8CA" w14:textId="465C496B" w:rsidR="00941852" w:rsidRDefault="00AD004C" w:rsidP="005D37D4">
      <w:pPr>
        <w:pStyle w:val="ListParagraph"/>
        <w:numPr>
          <w:ilvl w:val="1"/>
          <w:numId w:val="1"/>
        </w:numPr>
        <w:rPr>
          <w:rFonts w:ascii="Trebuchet MS" w:hAnsi="Trebuchet MS"/>
          <w:sz w:val="24"/>
          <w:szCs w:val="24"/>
        </w:rPr>
      </w:pPr>
      <w:r w:rsidRPr="00FD4BA2">
        <w:rPr>
          <w:rFonts w:ascii="Trebuchet MS" w:hAnsi="Trebuchet MS"/>
          <w:b/>
          <w:sz w:val="24"/>
          <w:szCs w:val="24"/>
        </w:rPr>
        <w:t>Minutes:</w:t>
      </w:r>
      <w:r>
        <w:rPr>
          <w:rFonts w:ascii="Trebuchet MS" w:hAnsi="Trebuchet MS"/>
          <w:sz w:val="24"/>
          <w:szCs w:val="24"/>
        </w:rPr>
        <w:t xml:space="preserve"> it was agreed that JM would do the minutes of the ICAP group meetings</w:t>
      </w:r>
    </w:p>
    <w:p w14:paraId="5D796F80" w14:textId="1F2A19CE" w:rsidR="00AD004C" w:rsidRDefault="00AD004C" w:rsidP="005D37D4">
      <w:pPr>
        <w:pStyle w:val="ListParagraph"/>
        <w:numPr>
          <w:ilvl w:val="1"/>
          <w:numId w:val="1"/>
        </w:numPr>
        <w:rPr>
          <w:rFonts w:ascii="Trebuchet MS" w:hAnsi="Trebuchet MS"/>
          <w:sz w:val="24"/>
          <w:szCs w:val="24"/>
        </w:rPr>
      </w:pPr>
      <w:r w:rsidRPr="00FD4BA2">
        <w:rPr>
          <w:rFonts w:ascii="Trebuchet MS" w:hAnsi="Trebuchet MS"/>
          <w:b/>
          <w:sz w:val="24"/>
          <w:szCs w:val="24"/>
        </w:rPr>
        <w:t>Consultants update:</w:t>
      </w:r>
      <w:r>
        <w:rPr>
          <w:rFonts w:ascii="Trebuchet MS" w:hAnsi="Trebuchet MS"/>
          <w:sz w:val="24"/>
          <w:szCs w:val="24"/>
        </w:rPr>
        <w:t xml:space="preserve"> JM contacted the Scottish Community Development Centre (SCDC) to inform them that the decision had been taken to use an independent consultant to complete the CAP.  SCDC though disappointed, understood and offered help in the future if required.  Star Development Group and Jura Consultants (NB this is not connected to the island of Jura) had both got in touch and JM had let them know of the delay in timeframe.  JM will contact all groups to update them of situation</w:t>
      </w:r>
      <w:r w:rsidR="009B26B2">
        <w:rPr>
          <w:rFonts w:ascii="Trebuchet MS" w:hAnsi="Trebuchet MS"/>
          <w:sz w:val="24"/>
          <w:szCs w:val="24"/>
        </w:rPr>
        <w:t>.</w:t>
      </w:r>
    </w:p>
    <w:p w14:paraId="541F68CB" w14:textId="77777777" w:rsidR="005D37D4" w:rsidRDefault="005D37D4" w:rsidP="005D37D4">
      <w:pPr>
        <w:pStyle w:val="ListParagraph"/>
        <w:rPr>
          <w:rFonts w:ascii="Trebuchet MS" w:hAnsi="Trebuchet MS"/>
          <w:sz w:val="24"/>
          <w:szCs w:val="24"/>
        </w:rPr>
      </w:pPr>
    </w:p>
    <w:p w14:paraId="263DBD1F" w14:textId="27EF9C91" w:rsidR="00566D18" w:rsidRDefault="00AD004C" w:rsidP="00941852">
      <w:pPr>
        <w:pStyle w:val="ListParagraph"/>
        <w:numPr>
          <w:ilvl w:val="0"/>
          <w:numId w:val="1"/>
        </w:numPr>
        <w:rPr>
          <w:rFonts w:ascii="Trebuchet MS" w:hAnsi="Trebuchet MS"/>
          <w:sz w:val="24"/>
          <w:szCs w:val="24"/>
        </w:rPr>
      </w:pPr>
      <w:proofErr w:type="spellStart"/>
      <w:r>
        <w:rPr>
          <w:rFonts w:ascii="Trebuchet MS" w:hAnsi="Trebuchet MS"/>
          <w:b/>
          <w:sz w:val="24"/>
          <w:szCs w:val="24"/>
        </w:rPr>
        <w:t>Ileach</w:t>
      </w:r>
      <w:proofErr w:type="spellEnd"/>
      <w:r>
        <w:rPr>
          <w:rFonts w:ascii="Trebuchet MS" w:hAnsi="Trebuchet MS"/>
          <w:b/>
          <w:sz w:val="24"/>
          <w:szCs w:val="24"/>
        </w:rPr>
        <w:t xml:space="preserve"> article and survey:</w:t>
      </w:r>
      <w:r w:rsidR="005D37D4">
        <w:rPr>
          <w:rFonts w:ascii="Trebuchet MS" w:hAnsi="Trebuchet MS"/>
          <w:sz w:val="24"/>
          <w:szCs w:val="24"/>
        </w:rPr>
        <w:t xml:space="preserve">  </w:t>
      </w:r>
    </w:p>
    <w:p w14:paraId="7E4B5631" w14:textId="1253F78D" w:rsidR="00941852" w:rsidRDefault="00AD004C" w:rsidP="00566D18">
      <w:pPr>
        <w:ind w:left="720"/>
        <w:rPr>
          <w:rFonts w:ascii="Trebuchet MS" w:hAnsi="Trebuchet MS"/>
          <w:sz w:val="24"/>
          <w:szCs w:val="24"/>
        </w:rPr>
      </w:pPr>
      <w:r>
        <w:rPr>
          <w:rFonts w:ascii="Trebuchet MS" w:hAnsi="Trebuchet MS"/>
          <w:sz w:val="24"/>
          <w:szCs w:val="24"/>
        </w:rPr>
        <w:t xml:space="preserve">JM tabled a draft article for the </w:t>
      </w:r>
      <w:proofErr w:type="spellStart"/>
      <w:r>
        <w:rPr>
          <w:rFonts w:ascii="Trebuchet MS" w:hAnsi="Trebuchet MS"/>
          <w:sz w:val="24"/>
          <w:szCs w:val="24"/>
        </w:rPr>
        <w:t>Ileach</w:t>
      </w:r>
      <w:proofErr w:type="spellEnd"/>
      <w:r>
        <w:rPr>
          <w:rFonts w:ascii="Trebuchet MS" w:hAnsi="Trebuchet MS"/>
          <w:sz w:val="24"/>
          <w:szCs w:val="24"/>
        </w:rPr>
        <w:t>.  A few changes were suggested and the revised article is attached to these minutes</w:t>
      </w:r>
      <w:r w:rsidR="00FD4BA2">
        <w:rPr>
          <w:rFonts w:ascii="Trebuchet MS" w:hAnsi="Trebuchet MS"/>
          <w:sz w:val="24"/>
          <w:szCs w:val="24"/>
        </w:rPr>
        <w:t>.</w:t>
      </w:r>
    </w:p>
    <w:p w14:paraId="3A4C9EFC" w14:textId="475892CB" w:rsidR="00FD4BA2" w:rsidRDefault="00FD4BA2" w:rsidP="00566D18">
      <w:pPr>
        <w:ind w:left="720"/>
        <w:rPr>
          <w:rFonts w:ascii="Trebuchet MS" w:hAnsi="Trebuchet MS"/>
          <w:sz w:val="24"/>
          <w:szCs w:val="24"/>
        </w:rPr>
      </w:pPr>
      <w:r>
        <w:rPr>
          <w:rFonts w:ascii="Trebuchet MS" w:hAnsi="Trebuchet MS"/>
          <w:sz w:val="24"/>
          <w:szCs w:val="24"/>
        </w:rPr>
        <w:t xml:space="preserve">RW noted that she had spoken with Islay MacEachern who indicated that a survey had already been carried out regarding support for the ICAP.  There was discussion around this and the group felt that it would be sensible to continue with the survey as this will give the ICAP a launch in the </w:t>
      </w:r>
      <w:proofErr w:type="spellStart"/>
      <w:r>
        <w:rPr>
          <w:rFonts w:ascii="Trebuchet MS" w:hAnsi="Trebuchet MS"/>
          <w:sz w:val="24"/>
          <w:szCs w:val="24"/>
        </w:rPr>
        <w:t>Ileach</w:t>
      </w:r>
      <w:proofErr w:type="spellEnd"/>
      <w:r>
        <w:rPr>
          <w:rFonts w:ascii="Trebuchet MS" w:hAnsi="Trebuchet MS"/>
          <w:sz w:val="24"/>
          <w:szCs w:val="24"/>
        </w:rPr>
        <w:t xml:space="preserve"> and around the island ensuring wider publicity and engagement which should help funding applications. </w:t>
      </w:r>
    </w:p>
    <w:p w14:paraId="2C044EC3" w14:textId="59B6F577" w:rsidR="00FD4BA2" w:rsidRDefault="00FD4BA2" w:rsidP="00566D18">
      <w:pPr>
        <w:ind w:left="720"/>
        <w:rPr>
          <w:rFonts w:ascii="Trebuchet MS" w:hAnsi="Trebuchet MS"/>
          <w:sz w:val="24"/>
          <w:szCs w:val="24"/>
        </w:rPr>
      </w:pPr>
      <w:r>
        <w:rPr>
          <w:rFonts w:ascii="Trebuchet MS" w:hAnsi="Trebuchet MS"/>
          <w:sz w:val="24"/>
          <w:szCs w:val="24"/>
        </w:rPr>
        <w:t xml:space="preserve">As well as having the survey on Survey Monkey, it was agreed that tins would be located in the main villages, mainly in post offices, as well as the ICCI, Islay High School and Service Point.  These would have a label on the, as per </w:t>
      </w:r>
      <w:proofErr w:type="spellStart"/>
      <w:r>
        <w:rPr>
          <w:rFonts w:ascii="Trebuchet MS" w:hAnsi="Trebuchet MS"/>
          <w:sz w:val="24"/>
          <w:szCs w:val="24"/>
        </w:rPr>
        <w:t>Ileach</w:t>
      </w:r>
      <w:proofErr w:type="spellEnd"/>
      <w:r>
        <w:rPr>
          <w:rFonts w:ascii="Trebuchet MS" w:hAnsi="Trebuchet MS"/>
          <w:sz w:val="24"/>
          <w:szCs w:val="24"/>
        </w:rPr>
        <w:t xml:space="preserve"> article, and alongside would be the </w:t>
      </w:r>
      <w:proofErr w:type="spellStart"/>
      <w:r>
        <w:rPr>
          <w:rFonts w:ascii="Trebuchet MS" w:hAnsi="Trebuchet MS"/>
          <w:sz w:val="24"/>
          <w:szCs w:val="24"/>
        </w:rPr>
        <w:t>Ileach</w:t>
      </w:r>
      <w:proofErr w:type="spellEnd"/>
      <w:r>
        <w:rPr>
          <w:rFonts w:ascii="Trebuchet MS" w:hAnsi="Trebuchet MS"/>
          <w:sz w:val="24"/>
          <w:szCs w:val="24"/>
        </w:rPr>
        <w:t xml:space="preserve"> article and survey slips.</w:t>
      </w:r>
    </w:p>
    <w:p w14:paraId="5AF3C247" w14:textId="3A15388F" w:rsidR="00C817BB" w:rsidRDefault="00C817BB" w:rsidP="00566D18">
      <w:pPr>
        <w:ind w:left="720"/>
        <w:rPr>
          <w:rFonts w:ascii="Trebuchet MS" w:hAnsi="Trebuchet MS"/>
          <w:sz w:val="24"/>
          <w:szCs w:val="24"/>
        </w:rPr>
      </w:pPr>
      <w:r>
        <w:rPr>
          <w:rFonts w:ascii="Trebuchet MS" w:hAnsi="Trebuchet MS"/>
          <w:sz w:val="24"/>
          <w:szCs w:val="24"/>
        </w:rPr>
        <w:t xml:space="preserve">It was agreed to get the article in the next </w:t>
      </w:r>
      <w:proofErr w:type="spellStart"/>
      <w:r>
        <w:rPr>
          <w:rFonts w:ascii="Trebuchet MS" w:hAnsi="Trebuchet MS"/>
          <w:sz w:val="24"/>
          <w:szCs w:val="24"/>
        </w:rPr>
        <w:t>Ileach</w:t>
      </w:r>
      <w:proofErr w:type="spellEnd"/>
      <w:r>
        <w:rPr>
          <w:rFonts w:ascii="Trebuchet MS" w:hAnsi="Trebuchet MS"/>
          <w:sz w:val="24"/>
          <w:szCs w:val="24"/>
        </w:rPr>
        <w:t xml:space="preserve"> (27/10/18) and close the survey on 09/11/18, this gives two weeks.  Tin and results would be discussed</w:t>
      </w:r>
      <w:r w:rsidR="00ED78EE">
        <w:rPr>
          <w:rFonts w:ascii="Trebuchet MS" w:hAnsi="Trebuchet MS"/>
          <w:sz w:val="24"/>
          <w:szCs w:val="24"/>
        </w:rPr>
        <w:t xml:space="preserve"> and collated</w:t>
      </w:r>
      <w:r>
        <w:rPr>
          <w:rFonts w:ascii="Trebuchet MS" w:hAnsi="Trebuchet MS"/>
          <w:sz w:val="24"/>
          <w:szCs w:val="24"/>
        </w:rPr>
        <w:t xml:space="preserve"> at next ICAP meeting.</w:t>
      </w:r>
    </w:p>
    <w:p w14:paraId="590919CE" w14:textId="77777777" w:rsidR="009B26B2" w:rsidRPr="00566D18" w:rsidRDefault="009B26B2" w:rsidP="00566D18">
      <w:pPr>
        <w:ind w:left="720"/>
        <w:rPr>
          <w:rFonts w:ascii="Trebuchet MS" w:hAnsi="Trebuchet MS"/>
          <w:sz w:val="24"/>
          <w:szCs w:val="24"/>
        </w:rPr>
      </w:pPr>
    </w:p>
    <w:p w14:paraId="15AC562A" w14:textId="12D5498E" w:rsidR="00566D18" w:rsidRDefault="00FD4BA2" w:rsidP="00566D18">
      <w:pPr>
        <w:pStyle w:val="ListParagraph"/>
        <w:numPr>
          <w:ilvl w:val="0"/>
          <w:numId w:val="1"/>
        </w:numPr>
        <w:rPr>
          <w:rFonts w:ascii="Trebuchet MS" w:hAnsi="Trebuchet MS"/>
          <w:sz w:val="24"/>
          <w:szCs w:val="24"/>
        </w:rPr>
      </w:pPr>
      <w:r>
        <w:rPr>
          <w:rFonts w:ascii="Trebuchet MS" w:hAnsi="Trebuchet MS"/>
          <w:b/>
          <w:sz w:val="24"/>
          <w:szCs w:val="24"/>
        </w:rPr>
        <w:lastRenderedPageBreak/>
        <w:t>Funding options</w:t>
      </w:r>
      <w:r w:rsidR="00566D18">
        <w:rPr>
          <w:rFonts w:ascii="Trebuchet MS" w:hAnsi="Trebuchet MS"/>
          <w:sz w:val="24"/>
          <w:szCs w:val="24"/>
        </w:rPr>
        <w:t>:</w:t>
      </w:r>
    </w:p>
    <w:p w14:paraId="290B2E23" w14:textId="18B974CC" w:rsidR="005D37D4" w:rsidRDefault="00FD4BA2" w:rsidP="005D37D4">
      <w:pPr>
        <w:pStyle w:val="ListParagraph"/>
        <w:rPr>
          <w:rFonts w:ascii="Trebuchet MS" w:hAnsi="Trebuchet MS"/>
          <w:sz w:val="24"/>
          <w:szCs w:val="24"/>
        </w:rPr>
      </w:pPr>
      <w:r>
        <w:rPr>
          <w:rFonts w:ascii="Trebuchet MS" w:hAnsi="Trebuchet MS"/>
          <w:sz w:val="24"/>
          <w:szCs w:val="24"/>
        </w:rPr>
        <w:t>It was agreed that JM would contact Islay Energy Trust, Awards for All, the Robertson Trust and Lottery.</w:t>
      </w:r>
    </w:p>
    <w:p w14:paraId="387EC2F9" w14:textId="720AAEB6" w:rsidR="00566D18" w:rsidRDefault="00566D18" w:rsidP="005D37D4">
      <w:pPr>
        <w:pStyle w:val="ListParagraph"/>
        <w:rPr>
          <w:rFonts w:ascii="Trebuchet MS" w:hAnsi="Trebuchet MS"/>
          <w:sz w:val="24"/>
          <w:szCs w:val="24"/>
        </w:rPr>
      </w:pPr>
    </w:p>
    <w:p w14:paraId="1EDD6E4F" w14:textId="2D2CC07D" w:rsidR="00566D18" w:rsidRDefault="00566D18" w:rsidP="00566D18">
      <w:pPr>
        <w:pStyle w:val="ListParagraph"/>
        <w:numPr>
          <w:ilvl w:val="0"/>
          <w:numId w:val="1"/>
        </w:numPr>
        <w:rPr>
          <w:rFonts w:ascii="Trebuchet MS" w:hAnsi="Trebuchet MS"/>
          <w:sz w:val="24"/>
          <w:szCs w:val="24"/>
        </w:rPr>
      </w:pPr>
      <w:r w:rsidRPr="00240BBC">
        <w:rPr>
          <w:rFonts w:ascii="Trebuchet MS" w:hAnsi="Trebuchet MS"/>
          <w:b/>
          <w:sz w:val="24"/>
          <w:szCs w:val="24"/>
        </w:rPr>
        <w:t>Date of next meeting</w:t>
      </w:r>
      <w:r>
        <w:rPr>
          <w:rFonts w:ascii="Trebuchet MS" w:hAnsi="Trebuchet MS"/>
          <w:sz w:val="24"/>
          <w:szCs w:val="24"/>
        </w:rPr>
        <w:t xml:space="preserve">: Monday </w:t>
      </w:r>
      <w:r w:rsidR="00FD4BA2">
        <w:rPr>
          <w:rFonts w:ascii="Trebuchet MS" w:hAnsi="Trebuchet MS"/>
          <w:sz w:val="24"/>
          <w:szCs w:val="24"/>
        </w:rPr>
        <w:t>12</w:t>
      </w:r>
      <w:r w:rsidR="00FD4BA2" w:rsidRPr="00FD4BA2">
        <w:rPr>
          <w:rFonts w:ascii="Trebuchet MS" w:hAnsi="Trebuchet MS"/>
          <w:sz w:val="24"/>
          <w:szCs w:val="24"/>
          <w:vertAlign w:val="superscript"/>
        </w:rPr>
        <w:t>th</w:t>
      </w:r>
      <w:r w:rsidR="00FD4BA2">
        <w:rPr>
          <w:rFonts w:ascii="Trebuchet MS" w:hAnsi="Trebuchet MS"/>
          <w:sz w:val="24"/>
          <w:szCs w:val="24"/>
        </w:rPr>
        <w:t xml:space="preserve"> November</w:t>
      </w:r>
      <w:r>
        <w:rPr>
          <w:rFonts w:ascii="Trebuchet MS" w:hAnsi="Trebuchet MS"/>
          <w:sz w:val="24"/>
          <w:szCs w:val="24"/>
        </w:rPr>
        <w:t xml:space="preserve"> 2018 at 7pm, Service Point.</w:t>
      </w:r>
    </w:p>
    <w:p w14:paraId="28E14E48" w14:textId="77777777" w:rsidR="009B26B2" w:rsidRPr="009B26B2" w:rsidRDefault="009B26B2" w:rsidP="009B26B2">
      <w:pPr>
        <w:ind w:left="360"/>
        <w:rPr>
          <w:rFonts w:ascii="Trebuchet MS" w:hAnsi="Trebuchet MS"/>
          <w:sz w:val="24"/>
          <w:szCs w:val="24"/>
        </w:rPr>
      </w:pPr>
    </w:p>
    <w:p w14:paraId="26AF9BA8" w14:textId="6EE471CC" w:rsidR="00FD4BA2" w:rsidRDefault="00FD4BA2" w:rsidP="00566D18">
      <w:pPr>
        <w:pStyle w:val="ListParagraph"/>
        <w:numPr>
          <w:ilvl w:val="0"/>
          <w:numId w:val="1"/>
        </w:numPr>
        <w:rPr>
          <w:rFonts w:ascii="Trebuchet MS" w:hAnsi="Trebuchet MS"/>
          <w:sz w:val="24"/>
          <w:szCs w:val="24"/>
        </w:rPr>
      </w:pPr>
      <w:r>
        <w:rPr>
          <w:rFonts w:ascii="Trebuchet MS" w:hAnsi="Trebuchet MS"/>
          <w:b/>
          <w:sz w:val="24"/>
          <w:szCs w:val="24"/>
        </w:rPr>
        <w:t>AOB</w:t>
      </w:r>
      <w:r w:rsidRPr="00FD4BA2">
        <w:rPr>
          <w:rFonts w:ascii="Trebuchet MS" w:hAnsi="Trebuchet MS"/>
          <w:sz w:val="24"/>
          <w:szCs w:val="24"/>
        </w:rPr>
        <w:t>:</w:t>
      </w:r>
    </w:p>
    <w:p w14:paraId="4CEE9A37" w14:textId="5BD8C9D5" w:rsidR="00FD4BA2" w:rsidRDefault="00FD4BA2" w:rsidP="00FD4BA2">
      <w:pPr>
        <w:pStyle w:val="ListParagraph"/>
        <w:numPr>
          <w:ilvl w:val="1"/>
          <w:numId w:val="1"/>
        </w:numPr>
        <w:rPr>
          <w:rFonts w:ascii="Trebuchet MS" w:hAnsi="Trebuchet MS"/>
          <w:sz w:val="24"/>
          <w:szCs w:val="24"/>
        </w:rPr>
      </w:pPr>
      <w:proofErr w:type="spellStart"/>
      <w:r>
        <w:rPr>
          <w:rFonts w:ascii="Trebuchet MS" w:hAnsi="Trebuchet MS"/>
          <w:b/>
          <w:sz w:val="24"/>
          <w:szCs w:val="24"/>
        </w:rPr>
        <w:t>T</w:t>
      </w:r>
      <w:r w:rsidR="00ED78EE">
        <w:rPr>
          <w:rFonts w:ascii="Trebuchet MS" w:hAnsi="Trebuchet MS"/>
          <w:b/>
          <w:sz w:val="24"/>
          <w:szCs w:val="24"/>
        </w:rPr>
        <w:t>o</w:t>
      </w:r>
      <w:r>
        <w:rPr>
          <w:rFonts w:ascii="Trebuchet MS" w:hAnsi="Trebuchet MS"/>
          <w:b/>
          <w:sz w:val="24"/>
          <w:szCs w:val="24"/>
        </w:rPr>
        <w:t>R</w:t>
      </w:r>
      <w:proofErr w:type="spellEnd"/>
      <w:r>
        <w:rPr>
          <w:rFonts w:ascii="Trebuchet MS" w:hAnsi="Trebuchet MS"/>
          <w:b/>
          <w:sz w:val="24"/>
          <w:szCs w:val="24"/>
        </w:rPr>
        <w:t xml:space="preserve">: </w:t>
      </w:r>
      <w:r>
        <w:rPr>
          <w:rFonts w:ascii="Trebuchet MS" w:hAnsi="Trebuchet MS"/>
          <w:sz w:val="24"/>
          <w:szCs w:val="24"/>
        </w:rPr>
        <w:t xml:space="preserve">it was suggested that a clause be added to the </w:t>
      </w:r>
      <w:proofErr w:type="spellStart"/>
      <w:r>
        <w:rPr>
          <w:rFonts w:ascii="Trebuchet MS" w:hAnsi="Trebuchet MS"/>
          <w:sz w:val="24"/>
          <w:szCs w:val="24"/>
        </w:rPr>
        <w:t>T</w:t>
      </w:r>
      <w:r w:rsidR="00ED78EE">
        <w:rPr>
          <w:rFonts w:ascii="Trebuchet MS" w:hAnsi="Trebuchet MS"/>
          <w:sz w:val="24"/>
          <w:szCs w:val="24"/>
        </w:rPr>
        <w:t>o</w:t>
      </w:r>
      <w:r>
        <w:rPr>
          <w:rFonts w:ascii="Trebuchet MS" w:hAnsi="Trebuchet MS"/>
          <w:sz w:val="24"/>
          <w:szCs w:val="24"/>
        </w:rPr>
        <w:t>R</w:t>
      </w:r>
      <w:proofErr w:type="spellEnd"/>
      <w:r>
        <w:rPr>
          <w:rFonts w:ascii="Trebuchet MS" w:hAnsi="Trebuchet MS"/>
          <w:sz w:val="24"/>
          <w:szCs w:val="24"/>
        </w:rPr>
        <w:t xml:space="preserve"> </w:t>
      </w:r>
      <w:r w:rsidR="00C817BB">
        <w:rPr>
          <w:rFonts w:ascii="Trebuchet MS" w:hAnsi="Trebuchet MS"/>
          <w:sz w:val="24"/>
          <w:szCs w:val="24"/>
        </w:rPr>
        <w:t>regarding non-attendance at meetings.  JM agreed to look at a possible clause</w:t>
      </w:r>
    </w:p>
    <w:p w14:paraId="064FE5CD" w14:textId="0C4E414C" w:rsidR="00C817BB" w:rsidRDefault="00C817BB" w:rsidP="00FD4BA2">
      <w:pPr>
        <w:pStyle w:val="ListParagraph"/>
        <w:numPr>
          <w:ilvl w:val="1"/>
          <w:numId w:val="1"/>
        </w:numPr>
        <w:rPr>
          <w:rFonts w:ascii="Trebuchet MS" w:hAnsi="Trebuchet MS"/>
          <w:sz w:val="24"/>
          <w:szCs w:val="24"/>
        </w:rPr>
      </w:pPr>
      <w:r>
        <w:rPr>
          <w:rFonts w:ascii="Trebuchet MS" w:hAnsi="Trebuchet MS"/>
          <w:b/>
          <w:sz w:val="24"/>
          <w:szCs w:val="24"/>
        </w:rPr>
        <w:t>Meeting venue:</w:t>
      </w:r>
      <w:r>
        <w:rPr>
          <w:rFonts w:ascii="Trebuchet MS" w:hAnsi="Trebuchet MS"/>
          <w:sz w:val="24"/>
          <w:szCs w:val="24"/>
        </w:rPr>
        <w:t xml:space="preserve">  RW offered </w:t>
      </w:r>
      <w:proofErr w:type="spellStart"/>
      <w:r>
        <w:rPr>
          <w:rFonts w:ascii="Trebuchet MS" w:hAnsi="Trebuchet MS"/>
          <w:sz w:val="24"/>
          <w:szCs w:val="24"/>
        </w:rPr>
        <w:t>Glenmachrie</w:t>
      </w:r>
      <w:proofErr w:type="spellEnd"/>
      <w:r>
        <w:rPr>
          <w:rFonts w:ascii="Trebuchet MS" w:hAnsi="Trebuchet MS"/>
          <w:sz w:val="24"/>
          <w:szCs w:val="24"/>
        </w:rPr>
        <w:t xml:space="preserve"> as a venue</w:t>
      </w:r>
    </w:p>
    <w:p w14:paraId="45B4E161" w14:textId="570FA973" w:rsidR="00FD4BA2" w:rsidRPr="00C817BB" w:rsidRDefault="00C817BB" w:rsidP="00C817BB">
      <w:pPr>
        <w:pStyle w:val="ListParagraph"/>
        <w:numPr>
          <w:ilvl w:val="1"/>
          <w:numId w:val="1"/>
        </w:numPr>
        <w:rPr>
          <w:rFonts w:ascii="Trebuchet MS" w:hAnsi="Trebuchet MS"/>
          <w:sz w:val="24"/>
          <w:szCs w:val="24"/>
        </w:rPr>
      </w:pPr>
      <w:r>
        <w:rPr>
          <w:rFonts w:ascii="Trebuchet MS" w:hAnsi="Trebuchet MS"/>
          <w:b/>
          <w:sz w:val="24"/>
          <w:szCs w:val="24"/>
        </w:rPr>
        <w:t>Timescale:</w:t>
      </w:r>
      <w:r>
        <w:rPr>
          <w:rFonts w:ascii="Trebuchet MS" w:hAnsi="Trebuchet MS"/>
          <w:sz w:val="24"/>
          <w:szCs w:val="24"/>
        </w:rPr>
        <w:t xml:space="preserve">  it is hoped to have funding applications etc completed for mid-December so ICAP commences in early 2019.</w:t>
      </w:r>
    </w:p>
    <w:p w14:paraId="339F5FA7" w14:textId="04255A25" w:rsidR="00207DB8" w:rsidRDefault="00207DB8" w:rsidP="005D37D4">
      <w:pPr>
        <w:pStyle w:val="ListParagraph"/>
        <w:rPr>
          <w:rFonts w:ascii="Trebuchet MS" w:hAnsi="Trebuchet MS"/>
          <w:sz w:val="24"/>
          <w:szCs w:val="24"/>
        </w:rPr>
      </w:pPr>
    </w:p>
    <w:p w14:paraId="27FFF411" w14:textId="2142F39D" w:rsidR="00207DB8" w:rsidRDefault="00207DB8" w:rsidP="005D37D4">
      <w:pPr>
        <w:pStyle w:val="ListParagraph"/>
        <w:rPr>
          <w:rFonts w:ascii="Trebuchet MS" w:hAnsi="Trebuchet MS"/>
          <w:sz w:val="24"/>
          <w:szCs w:val="24"/>
        </w:rPr>
      </w:pPr>
    </w:p>
    <w:p w14:paraId="208893CC" w14:textId="29869B58" w:rsidR="00207DB8" w:rsidRPr="00207DB8" w:rsidRDefault="00C745E9" w:rsidP="00207DB8">
      <w:pPr>
        <w:rPr>
          <w:rFonts w:ascii="Trebuchet MS" w:hAnsi="Trebuchet MS"/>
          <w:sz w:val="24"/>
          <w:szCs w:val="24"/>
        </w:rPr>
      </w:pPr>
      <w:r>
        <w:rPr>
          <w:rFonts w:ascii="Trebuchet MS" w:hAnsi="Trebuchet MS"/>
          <w:sz w:val="24"/>
          <w:szCs w:val="24"/>
        </w:rPr>
        <w:t>As there was no further business the</w:t>
      </w:r>
      <w:r w:rsidR="00207DB8" w:rsidRPr="00207DB8">
        <w:rPr>
          <w:rFonts w:ascii="Trebuchet MS" w:hAnsi="Trebuchet MS"/>
          <w:sz w:val="24"/>
          <w:szCs w:val="24"/>
        </w:rPr>
        <w:t xml:space="preserve"> meeting closed at 8.</w:t>
      </w:r>
      <w:r w:rsidR="00C817BB">
        <w:rPr>
          <w:rFonts w:ascii="Trebuchet MS" w:hAnsi="Trebuchet MS"/>
          <w:sz w:val="24"/>
          <w:szCs w:val="24"/>
        </w:rPr>
        <w:t>15</w:t>
      </w:r>
      <w:r w:rsidR="00207DB8" w:rsidRPr="00207DB8">
        <w:rPr>
          <w:rFonts w:ascii="Trebuchet MS" w:hAnsi="Trebuchet MS"/>
          <w:sz w:val="24"/>
          <w:szCs w:val="24"/>
        </w:rPr>
        <w:t xml:space="preserve">pm.  JM thanked all for attending </w:t>
      </w:r>
      <w:r w:rsidR="00C817BB">
        <w:rPr>
          <w:rFonts w:ascii="Trebuchet MS" w:hAnsi="Trebuchet MS"/>
          <w:sz w:val="24"/>
          <w:szCs w:val="24"/>
        </w:rPr>
        <w:t xml:space="preserve">and </w:t>
      </w:r>
      <w:r w:rsidR="00207DB8" w:rsidRPr="00207DB8">
        <w:rPr>
          <w:rFonts w:ascii="Trebuchet MS" w:hAnsi="Trebuchet MS"/>
          <w:sz w:val="24"/>
          <w:szCs w:val="24"/>
        </w:rPr>
        <w:t>their contributions.</w:t>
      </w:r>
    </w:p>
    <w:sectPr w:rsidR="00207DB8" w:rsidRPr="00207DB8" w:rsidSect="00566D1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FC467" w14:textId="77777777" w:rsidR="00C4610D" w:rsidRDefault="00C4610D" w:rsidP="00941852">
      <w:pPr>
        <w:spacing w:after="0" w:line="240" w:lineRule="auto"/>
      </w:pPr>
      <w:r>
        <w:separator/>
      </w:r>
    </w:p>
  </w:endnote>
  <w:endnote w:type="continuationSeparator" w:id="0">
    <w:p w14:paraId="097D1D73" w14:textId="77777777" w:rsidR="00C4610D" w:rsidRDefault="00C4610D" w:rsidP="0094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4D383" w14:textId="77777777" w:rsidR="00237F01" w:rsidRDefault="00237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20E9" w14:textId="77777777" w:rsidR="00237F01" w:rsidRDefault="00237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D224A" w14:textId="77777777" w:rsidR="00237F01" w:rsidRDefault="00237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9ACC8" w14:textId="77777777" w:rsidR="00C4610D" w:rsidRDefault="00C4610D" w:rsidP="00941852">
      <w:pPr>
        <w:spacing w:after="0" w:line="240" w:lineRule="auto"/>
      </w:pPr>
      <w:r>
        <w:separator/>
      </w:r>
    </w:p>
  </w:footnote>
  <w:footnote w:type="continuationSeparator" w:id="0">
    <w:p w14:paraId="6E3A6BFC" w14:textId="77777777" w:rsidR="00C4610D" w:rsidRDefault="00C4610D" w:rsidP="00941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1601A" w14:textId="08158164" w:rsidR="009B26B2" w:rsidRDefault="00C4610D">
    <w:pPr>
      <w:pStyle w:val="Header"/>
    </w:pPr>
    <w:r>
      <w:rPr>
        <w:noProof/>
      </w:rPr>
      <w:pict w14:anchorId="42747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7016" o:spid="_x0000_s2050"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92EC" w14:textId="6512E6C3" w:rsidR="00941852" w:rsidRPr="00941852" w:rsidRDefault="00C4610D">
    <w:pPr>
      <w:pStyle w:val="Header"/>
      <w:rPr>
        <w:rFonts w:ascii="Trebuchet MS" w:hAnsi="Trebuchet MS"/>
        <w:b/>
        <w:sz w:val="24"/>
        <w:szCs w:val="24"/>
      </w:rPr>
    </w:pPr>
    <w:r>
      <w:rPr>
        <w:noProof/>
      </w:rPr>
      <w:pict w14:anchorId="78516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7017" o:spid="_x0000_s2051" type="#_x0000_t136" style="position:absolute;margin-left:0;margin-top:0;width:461.1pt;height:276.6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41852" w:rsidRPr="00941852">
      <w:rPr>
        <w:rFonts w:ascii="Trebuchet MS" w:hAnsi="Trebuchet MS"/>
        <w:b/>
        <w:noProof/>
        <w:sz w:val="24"/>
        <w:szCs w:val="24"/>
      </w:rPr>
      <mc:AlternateContent>
        <mc:Choice Requires="wps">
          <w:drawing>
            <wp:anchor distT="0" distB="0" distL="114300" distR="114300" simplePos="0" relativeHeight="251659264" behindDoc="0" locked="0" layoutInCell="1" allowOverlap="1" wp14:anchorId="6475AC4E" wp14:editId="2DA49C05">
              <wp:simplePos x="0" y="0"/>
              <wp:positionH relativeFrom="column">
                <wp:posOffset>5248275</wp:posOffset>
              </wp:positionH>
              <wp:positionV relativeFrom="paragraph">
                <wp:posOffset>-306705</wp:posOffset>
              </wp:positionV>
              <wp:extent cx="1000125" cy="8858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000125" cy="885825"/>
                      </a:xfrm>
                      <a:prstGeom prst="rect">
                        <a:avLst/>
                      </a:prstGeom>
                      <a:solidFill>
                        <a:schemeClr val="lt1"/>
                      </a:solidFill>
                      <a:ln w="6350">
                        <a:noFill/>
                      </a:ln>
                    </wps:spPr>
                    <wps:txbx>
                      <w:txbxContent>
                        <w:p w14:paraId="7091E225" w14:textId="0ABA5EEB" w:rsidR="00941852" w:rsidRDefault="00941852">
                          <w:bookmarkStart w:id="0" w:name="_GoBack"/>
                          <w:r w:rsidRPr="00941852">
                            <w:rPr>
                              <w:noProof/>
                            </w:rPr>
                            <w:drawing>
                              <wp:inline distT="0" distB="0" distL="0" distR="0" wp14:anchorId="2AD8235B" wp14:editId="39816E72">
                                <wp:extent cx="810895" cy="7131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0895" cy="713105"/>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75AC4E" id="_x0000_t202" coordsize="21600,21600" o:spt="202" path="m,l,21600r21600,l21600,xe">
              <v:stroke joinstyle="miter"/>
              <v:path gradientshapeok="t" o:connecttype="rect"/>
            </v:shapetype>
            <v:shape id="Text Box 1" o:spid="_x0000_s1026" type="#_x0000_t202" style="position:absolute;margin-left:413.25pt;margin-top:-24.15pt;width:78.7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" fillcolor="white [3201]" stroked="f" strokeweight=".5pt">
              <v:textbox>
                <w:txbxContent>
                  <w:p w14:paraId="7091E225" w14:textId="0ABA5EEB" w:rsidR="00941852" w:rsidRDefault="00941852">
                    <w:bookmarkStart w:id="1" w:name="_GoBack"/>
                    <w:r w:rsidRPr="00941852">
                      <w:rPr>
                        <w:noProof/>
                      </w:rPr>
                      <w:drawing>
                        <wp:inline distT="0" distB="0" distL="0" distR="0" wp14:anchorId="2AD8235B" wp14:editId="39816E72">
                          <wp:extent cx="810895" cy="7131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0895" cy="713105"/>
                                  </a:xfrm>
                                  <a:prstGeom prst="rect">
                                    <a:avLst/>
                                  </a:prstGeom>
                                </pic:spPr>
                              </pic:pic>
                            </a:graphicData>
                          </a:graphic>
                        </wp:inline>
                      </w:drawing>
                    </w:r>
                    <w:bookmarkEnd w:id="1"/>
                  </w:p>
                </w:txbxContent>
              </v:textbox>
            </v:shape>
          </w:pict>
        </mc:Fallback>
      </mc:AlternateContent>
    </w:r>
    <w:r w:rsidR="00941852" w:rsidRPr="00941852">
      <w:rPr>
        <w:rFonts w:ascii="Trebuchet MS" w:hAnsi="Trebuchet MS"/>
        <w:b/>
        <w:sz w:val="24"/>
        <w:szCs w:val="24"/>
      </w:rPr>
      <w:t>Islay Community Action Plan Group</w:t>
    </w:r>
  </w:p>
  <w:p w14:paraId="1B222BFF" w14:textId="4C23D1FA" w:rsidR="00941852" w:rsidRPr="00941852" w:rsidRDefault="00941852">
    <w:pPr>
      <w:pStyle w:val="Header"/>
      <w:rPr>
        <w:rFonts w:ascii="Trebuchet MS" w:hAnsi="Trebuchet MS"/>
        <w:b/>
        <w:sz w:val="24"/>
        <w:szCs w:val="24"/>
      </w:rPr>
    </w:pPr>
    <w:r w:rsidRPr="00941852">
      <w:rPr>
        <w:rFonts w:ascii="Trebuchet MS" w:hAnsi="Trebuchet MS"/>
        <w:b/>
        <w:sz w:val="24"/>
        <w:szCs w:val="24"/>
      </w:rPr>
      <w:t>1</w:t>
    </w:r>
    <w:r w:rsidR="00C817BB">
      <w:rPr>
        <w:rFonts w:ascii="Trebuchet MS" w:hAnsi="Trebuchet MS"/>
        <w:b/>
        <w:sz w:val="24"/>
        <w:szCs w:val="24"/>
      </w:rPr>
      <w:t>7</w:t>
    </w:r>
    <w:r w:rsidRPr="00941852">
      <w:rPr>
        <w:rFonts w:ascii="Trebuchet MS" w:hAnsi="Trebuchet MS"/>
        <w:b/>
        <w:sz w:val="24"/>
        <w:szCs w:val="24"/>
        <w:vertAlign w:val="superscript"/>
      </w:rPr>
      <w:t>th</w:t>
    </w:r>
    <w:r w:rsidRPr="00941852">
      <w:rPr>
        <w:rFonts w:ascii="Trebuchet MS" w:hAnsi="Trebuchet MS"/>
        <w:b/>
        <w:sz w:val="24"/>
        <w:szCs w:val="24"/>
      </w:rPr>
      <w:t xml:space="preserve"> </w:t>
    </w:r>
    <w:r w:rsidR="00C817BB">
      <w:rPr>
        <w:rFonts w:ascii="Trebuchet MS" w:hAnsi="Trebuchet MS"/>
        <w:b/>
        <w:sz w:val="24"/>
        <w:szCs w:val="24"/>
      </w:rPr>
      <w:t>Octo</w:t>
    </w:r>
    <w:r w:rsidRPr="00941852">
      <w:rPr>
        <w:rFonts w:ascii="Trebuchet MS" w:hAnsi="Trebuchet MS"/>
        <w:b/>
        <w:sz w:val="24"/>
        <w:szCs w:val="24"/>
      </w:rPr>
      <w:t>ber 2018</w:t>
    </w:r>
    <w:r w:rsidR="00566D18">
      <w:rPr>
        <w:rFonts w:ascii="Trebuchet MS" w:hAnsi="Trebuchet MS"/>
        <w:b/>
        <w:sz w:val="24"/>
        <w:szCs w:val="24"/>
      </w:rPr>
      <w:t xml:space="preserve"> at 7pm</w:t>
    </w:r>
  </w:p>
  <w:p w14:paraId="483835E2" w14:textId="40D687BE" w:rsidR="00941852" w:rsidRDefault="00941852">
    <w:pPr>
      <w:pStyle w:val="Header"/>
      <w:rPr>
        <w:rFonts w:ascii="Trebuchet MS" w:hAnsi="Trebuchet MS"/>
        <w:b/>
        <w:sz w:val="24"/>
        <w:szCs w:val="24"/>
      </w:rPr>
    </w:pPr>
    <w:r w:rsidRPr="00941852">
      <w:rPr>
        <w:rFonts w:ascii="Trebuchet MS" w:hAnsi="Trebuchet MS"/>
        <w:b/>
        <w:sz w:val="24"/>
        <w:szCs w:val="24"/>
      </w:rPr>
      <w:t>Service Point – Bowmore</w:t>
    </w:r>
  </w:p>
  <w:p w14:paraId="01224836" w14:textId="6A519EDB" w:rsidR="00941852" w:rsidRPr="00941852" w:rsidRDefault="00ED78EE">
    <w:pPr>
      <w:pStyle w:val="Header"/>
      <w:rPr>
        <w:rFonts w:ascii="Trebuchet MS" w:hAnsi="Trebuchet MS"/>
        <w:b/>
        <w:sz w:val="24"/>
        <w:szCs w:val="24"/>
      </w:rPr>
    </w:pPr>
    <w:r>
      <w:rPr>
        <w:rFonts w:ascii="Trebuchet MS" w:hAnsi="Trebuchet MS"/>
        <w:b/>
        <w:sz w:val="24"/>
        <w:szCs w:val="24"/>
      </w:rPr>
      <w:t xml:space="preserve">DRAFT </w:t>
    </w:r>
    <w:r w:rsidR="00941852">
      <w:rPr>
        <w:rFonts w:ascii="Trebuchet MS" w:hAnsi="Trebuchet MS"/>
        <w:b/>
        <w:sz w:val="24"/>
        <w:szCs w:val="24"/>
      </w:rPr>
      <w:t>MINUTES</w:t>
    </w:r>
  </w:p>
  <w:p w14:paraId="374FAF18" w14:textId="77777777" w:rsidR="00941852" w:rsidRDefault="00941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F0F26" w14:textId="18A255B5" w:rsidR="009B26B2" w:rsidRDefault="00C4610D">
    <w:pPr>
      <w:pStyle w:val="Header"/>
    </w:pPr>
    <w:r>
      <w:rPr>
        <w:noProof/>
      </w:rPr>
      <w:pict w14:anchorId="227C6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7015" o:spid="_x0000_s2049"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05D2B"/>
    <w:multiLevelType w:val="hybridMultilevel"/>
    <w:tmpl w:val="0D7A55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52"/>
    <w:rsid w:val="001778CD"/>
    <w:rsid w:val="00207DB8"/>
    <w:rsid w:val="00237F01"/>
    <w:rsid w:val="00240BBC"/>
    <w:rsid w:val="00496B6D"/>
    <w:rsid w:val="00566D18"/>
    <w:rsid w:val="005D37D4"/>
    <w:rsid w:val="006C354E"/>
    <w:rsid w:val="007229F0"/>
    <w:rsid w:val="00860942"/>
    <w:rsid w:val="00941852"/>
    <w:rsid w:val="009B26B2"/>
    <w:rsid w:val="00A0367E"/>
    <w:rsid w:val="00AD004C"/>
    <w:rsid w:val="00C4610D"/>
    <w:rsid w:val="00C745E9"/>
    <w:rsid w:val="00C817BB"/>
    <w:rsid w:val="00ED78EE"/>
    <w:rsid w:val="00FD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5AEBA3"/>
  <w15:chartTrackingRefBased/>
  <w15:docId w15:val="{1433D8A6-3D7E-405E-AB0C-FAD5AC43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852"/>
  </w:style>
  <w:style w:type="paragraph" w:styleId="Footer">
    <w:name w:val="footer"/>
    <w:basedOn w:val="Normal"/>
    <w:link w:val="FooterChar"/>
    <w:uiPriority w:val="99"/>
    <w:unhideWhenUsed/>
    <w:rsid w:val="00941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852"/>
  </w:style>
  <w:style w:type="paragraph" w:styleId="ListParagraph">
    <w:name w:val="List Paragraph"/>
    <w:basedOn w:val="Normal"/>
    <w:uiPriority w:val="34"/>
    <w:qFormat/>
    <w:rsid w:val="00941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dc:creator>
  <cp:keywords/>
  <dc:description/>
  <cp:lastModifiedBy>Jenni</cp:lastModifiedBy>
  <cp:revision>4</cp:revision>
  <dcterms:created xsi:type="dcterms:W3CDTF">2018-10-18T08:36:00Z</dcterms:created>
  <dcterms:modified xsi:type="dcterms:W3CDTF">2018-10-18T16:33:00Z</dcterms:modified>
</cp:coreProperties>
</file>